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Aktuelle Transfers :</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Zugänge:</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Horst Probst, SV Moggast</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Fabian Kolb, SpVgg Bayreuth A-Jugend</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Domenic Sebald, eigene Jugend</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Abgänge:</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Frank Distler, SV Wolfsberg</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Harry Wolf, DJK Kersbach</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DFB-Pokal/ Viertelfinale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1.8.2012: SVG - SpVgg Erlangen 1:1, 4:2 n.E.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FT-Bericht</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DFB-Pokal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25.7.2012: SVG - FC Hersbruck 2:0</w:t>
      </w:r>
      <w:r>
        <w:rPr>
          <w:rFonts w:ascii="Times New Roman" w:hAnsi="Times New Roman" w:cs="Times New Roman" w:eastAsia="Times New Roman"/>
          <w:color w:val="auto"/>
          <w:spacing w:val="0"/>
          <w:position w:val="0"/>
          <w:sz w:val="24"/>
          <w:shd w:fill="auto" w:val="clear"/>
        </w:rPr>
        <w:t xml:space="preserve"> , Alle Achtung! Horst Probst und Marcel Zweck haben uns überraschend in das Viertelfinale des Totopokals geschossen. Am nächsten Mittwoch heisst unser nächster Gegner SpVgg Erlangen.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Toto-Pokal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19.7.2012: SVG - TSV Brand 5 : 1</w:t>
      </w:r>
      <w:r>
        <w:rPr>
          <w:rFonts w:ascii="Times New Roman" w:hAnsi="Times New Roman" w:cs="Times New Roman" w:eastAsia="Times New Roman"/>
          <w:color w:val="auto"/>
          <w:spacing w:val="0"/>
          <w:position w:val="0"/>
          <w:sz w:val="24"/>
          <w:shd w:fill="auto" w:val="clear"/>
        </w:rPr>
        <w:t xml:space="preserve">, Der Sieg fiel auch in der Höhe verdient aus. Brand war zu harmlos und wahrscheinlich nicht in Bestbesetzung. Die 100 Zuschauer sahen ein unterhaltsammes Trainingsspielchen. In der nächsten Runde könnte ein Bezirksligist zu Gast sein. Gegner und Termin ist noch offen.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Toto-Pokal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15.7.2012: SVG - SV Weilersbach 1:1, 4:2 i.E</w:t>
      </w:r>
      <w:r>
        <w:rPr>
          <w:rFonts w:ascii="Times New Roman" w:hAnsi="Times New Roman" w:cs="Times New Roman" w:eastAsia="Times New Roman"/>
          <w:color w:val="auto"/>
          <w:spacing w:val="0"/>
          <w:position w:val="0"/>
          <w:sz w:val="24"/>
          <w:shd w:fill="auto" w:val="clear"/>
        </w:rPr>
        <w:t xml:space="preserve">., Nach einem frühen Gegentor konnte sich unsere Erste schnell wieder fangen und kam durch Daniel Weidner noch vor der Pause zum verdienten Ausgleich. Horst Probst scheiterte in der 65. Minute durch einen berechtigten FE nur an der Unterkante der Latte. Im Elfmeterschießen konnte unser "Nottorwart" Andi Stenglein 3 mal parrieren!</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infranken.de/nachrichten/sport/lokalsport/forchheim/Der-grosse-Abend-der-Fussball-Davids;art291,310698"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